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26" w:rsidRDefault="00075F26" w:rsidP="00075F26">
      <w:r w:rsidRPr="00E63CAD">
        <w:t xml:space="preserve">5 </w:t>
      </w:r>
      <w:r>
        <w:t>класс                 п.29, №1134, №1130</w:t>
      </w:r>
    </w:p>
    <w:p w:rsidR="00075F26" w:rsidRDefault="00075F26" w:rsidP="00075F26">
      <w:pPr>
        <w:tabs>
          <w:tab w:val="left" w:pos="1508"/>
        </w:tabs>
      </w:pPr>
      <w:r>
        <w:tab/>
        <w:t>П.30 (читать и разбирать), №1144, №1145, №1146</w:t>
      </w:r>
    </w:p>
    <w:p w:rsidR="00835D2F" w:rsidRDefault="00835D2F"/>
    <w:sectPr w:rsidR="00835D2F" w:rsidSect="00835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F26"/>
    <w:rsid w:val="00075F26"/>
    <w:rsid w:val="0083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>СОШ11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2013-02-06T08:28:00Z</dcterms:created>
  <dcterms:modified xsi:type="dcterms:W3CDTF">2013-02-06T08:28:00Z</dcterms:modified>
</cp:coreProperties>
</file>